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4D83512F" w:rsidR="0033636C" w:rsidRPr="00BA34CA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BA34CA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BA34CA" w:rsidRPr="00BA34CA">
            <w:rPr>
              <w:rFonts w:ascii="Times New Roman" w:hAnsi="Times New Roman"/>
              <w:sz w:val="28"/>
              <w:szCs w:val="28"/>
            </w:rPr>
            <w:t>20 марта 2026 года</w:t>
          </w:r>
        </w:sdtContent>
      </w:sdt>
      <w:r w:rsidRPr="00BA34CA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BA34CA" w:rsidRPr="00BA34CA">
            <w:rPr>
              <w:rFonts w:ascii="Times New Roman" w:hAnsi="Times New Roman"/>
              <w:sz w:val="28"/>
              <w:szCs w:val="28"/>
            </w:rPr>
            <w:t>145</w:t>
          </w:r>
        </w:sdtContent>
      </w:sdt>
    </w:p>
    <w:bookmarkEnd w:id="0"/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749D9767" w14:textId="4E01D065" w:rsidR="00AF242E" w:rsidRPr="00AF242E" w:rsidRDefault="00A40606" w:rsidP="002864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 К</w:t>
      </w:r>
      <w:r w:rsidR="0028643E">
        <w:rPr>
          <w:rFonts w:ascii="Times New Roman" w:hAnsi="Times New Roman"/>
          <w:b/>
          <w:sz w:val="28"/>
          <w:szCs w:val="28"/>
        </w:rPr>
        <w:t>раткосрочного плана реализации</w:t>
      </w:r>
    </w:p>
    <w:p w14:paraId="5348B337" w14:textId="77777777" w:rsidR="0028643E" w:rsidRDefault="00093B08" w:rsidP="002864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242E">
        <w:rPr>
          <w:rFonts w:ascii="Times New Roman" w:hAnsi="Times New Roman"/>
          <w:b/>
          <w:sz w:val="28"/>
          <w:szCs w:val="28"/>
        </w:rPr>
        <w:t xml:space="preserve">региональной программы </w:t>
      </w:r>
      <w:r w:rsidR="00AF242E" w:rsidRPr="00AF242E">
        <w:rPr>
          <w:rFonts w:ascii="Times New Roman" w:hAnsi="Times New Roman"/>
          <w:b/>
          <w:sz w:val="28"/>
          <w:szCs w:val="28"/>
        </w:rPr>
        <w:t xml:space="preserve">капитального ремонта общего </w:t>
      </w:r>
      <w:r w:rsidR="0028643E">
        <w:rPr>
          <w:rFonts w:ascii="Times New Roman" w:hAnsi="Times New Roman"/>
          <w:b/>
          <w:sz w:val="28"/>
          <w:szCs w:val="28"/>
        </w:rPr>
        <w:t>имущества</w:t>
      </w:r>
    </w:p>
    <w:p w14:paraId="0316F17F" w14:textId="2CDBD918" w:rsidR="00AF242E" w:rsidRPr="00AF242E" w:rsidRDefault="00093B08" w:rsidP="002864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242E">
        <w:rPr>
          <w:rFonts w:ascii="Times New Roman" w:hAnsi="Times New Roman"/>
          <w:b/>
          <w:sz w:val="28"/>
          <w:szCs w:val="28"/>
        </w:rPr>
        <w:t>в многоквартирных до</w:t>
      </w:r>
      <w:r w:rsidR="0028643E">
        <w:rPr>
          <w:rFonts w:ascii="Times New Roman" w:hAnsi="Times New Roman"/>
          <w:b/>
          <w:sz w:val="28"/>
          <w:szCs w:val="28"/>
        </w:rPr>
        <w:t>мах муниципального образования</w:t>
      </w:r>
    </w:p>
    <w:p w14:paraId="67F3F7BB" w14:textId="3B6FE0F5" w:rsidR="00AF242E" w:rsidRPr="00AF242E" w:rsidRDefault="00093B08" w:rsidP="002864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242E">
        <w:rPr>
          <w:rFonts w:ascii="Times New Roman" w:hAnsi="Times New Roman"/>
          <w:b/>
          <w:sz w:val="28"/>
          <w:szCs w:val="28"/>
        </w:rPr>
        <w:t>Ногликский муниципал</w:t>
      </w:r>
      <w:r w:rsidR="0028643E">
        <w:rPr>
          <w:rFonts w:ascii="Times New Roman" w:hAnsi="Times New Roman"/>
          <w:b/>
          <w:sz w:val="28"/>
          <w:szCs w:val="28"/>
        </w:rPr>
        <w:t>ьный округ Сахалинской области</w:t>
      </w:r>
    </w:p>
    <w:p w14:paraId="0DCF5580" w14:textId="1573B60D" w:rsidR="0033636C" w:rsidRDefault="00093B08" w:rsidP="002864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242E">
        <w:rPr>
          <w:rFonts w:ascii="Times New Roman" w:hAnsi="Times New Roman"/>
          <w:b/>
          <w:sz w:val="28"/>
          <w:szCs w:val="28"/>
        </w:rPr>
        <w:t>на 2023-2025 годы</w:t>
      </w:r>
    </w:p>
    <w:p w14:paraId="04026518" w14:textId="77777777" w:rsidR="0028643E" w:rsidRPr="00AF242E" w:rsidRDefault="0028643E" w:rsidP="002864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F55C44D" w14:textId="6CE7D995" w:rsidR="00AF242E" w:rsidRDefault="00AF242E" w:rsidP="00FD122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42E">
        <w:rPr>
          <w:rFonts w:ascii="Times New Roman" w:hAnsi="Times New Roman"/>
          <w:sz w:val="28"/>
          <w:szCs w:val="28"/>
        </w:rPr>
        <w:t>В соответствии с региональной программой «Капитальный ремонт общего имущества в многоквартирных домах, расположенных на территор</w:t>
      </w:r>
      <w:r w:rsidR="0028643E">
        <w:rPr>
          <w:rFonts w:ascii="Times New Roman" w:hAnsi="Times New Roman"/>
          <w:sz w:val="28"/>
          <w:szCs w:val="28"/>
        </w:rPr>
        <w:t>ии Сахалинской области, на 2014-</w:t>
      </w:r>
      <w:r w:rsidRPr="00AF242E">
        <w:rPr>
          <w:rFonts w:ascii="Times New Roman" w:hAnsi="Times New Roman"/>
          <w:sz w:val="28"/>
          <w:szCs w:val="28"/>
        </w:rPr>
        <w:t>2043 годы», утвержденной постановлением Правительства Сахалинской области от 28.04.2014 № 199</w:t>
      </w:r>
      <w:r w:rsidR="00D2162E">
        <w:rPr>
          <w:rFonts w:ascii="Times New Roman" w:hAnsi="Times New Roman"/>
          <w:sz w:val="28"/>
          <w:szCs w:val="28"/>
        </w:rPr>
        <w:t xml:space="preserve"> «</w:t>
      </w:r>
      <w:r w:rsidR="00D2162E" w:rsidRPr="00D2162E">
        <w:rPr>
          <w:rFonts w:ascii="Times New Roman" w:hAnsi="Times New Roman"/>
          <w:sz w:val="28"/>
          <w:szCs w:val="28"/>
        </w:rPr>
        <w:t xml:space="preserve">Об утверждении региональной программы </w:t>
      </w:r>
      <w:r w:rsidR="00D2162E">
        <w:rPr>
          <w:rFonts w:ascii="Times New Roman" w:hAnsi="Times New Roman"/>
          <w:sz w:val="28"/>
          <w:szCs w:val="28"/>
        </w:rPr>
        <w:t>«</w:t>
      </w:r>
      <w:r w:rsidR="00D2162E" w:rsidRPr="00D2162E">
        <w:rPr>
          <w:rFonts w:ascii="Times New Roman" w:hAnsi="Times New Roman"/>
          <w:sz w:val="28"/>
          <w:szCs w:val="28"/>
        </w:rPr>
        <w:t xml:space="preserve">Капитальный ремонт общего имущества </w:t>
      </w:r>
      <w:r w:rsidR="0028643E">
        <w:rPr>
          <w:rFonts w:ascii="Times New Roman" w:hAnsi="Times New Roman"/>
          <w:sz w:val="28"/>
          <w:szCs w:val="28"/>
        </w:rPr>
        <w:br/>
      </w:r>
      <w:r w:rsidR="00D2162E" w:rsidRPr="00D2162E">
        <w:rPr>
          <w:rFonts w:ascii="Times New Roman" w:hAnsi="Times New Roman"/>
          <w:sz w:val="28"/>
          <w:szCs w:val="28"/>
        </w:rPr>
        <w:t>в многоквартирных домах, расположенных на территор</w:t>
      </w:r>
      <w:r w:rsidR="0028643E">
        <w:rPr>
          <w:rFonts w:ascii="Times New Roman" w:hAnsi="Times New Roman"/>
          <w:sz w:val="28"/>
          <w:szCs w:val="28"/>
        </w:rPr>
        <w:t>ии Сахалинской области, на 2014-</w:t>
      </w:r>
      <w:r w:rsidR="00D2162E" w:rsidRPr="00D2162E">
        <w:rPr>
          <w:rFonts w:ascii="Times New Roman" w:hAnsi="Times New Roman"/>
          <w:sz w:val="28"/>
          <w:szCs w:val="28"/>
        </w:rPr>
        <w:t>2043 годы</w:t>
      </w:r>
      <w:r w:rsidR="00D2162E">
        <w:rPr>
          <w:rFonts w:ascii="Times New Roman" w:hAnsi="Times New Roman"/>
          <w:sz w:val="28"/>
          <w:szCs w:val="28"/>
        </w:rPr>
        <w:t>»</w:t>
      </w:r>
      <w:r w:rsidRPr="00AF242E">
        <w:rPr>
          <w:rFonts w:ascii="Times New Roman" w:hAnsi="Times New Roman"/>
          <w:sz w:val="28"/>
          <w:szCs w:val="28"/>
        </w:rPr>
        <w:t xml:space="preserve">, руководствуясь ст. 36 Устава муниципального образования Ногликский муниципальный округ Сахалинской области, администрация муниципального образования Ногликский муниципальный округ Сахалинской области </w:t>
      </w:r>
      <w:r w:rsidRPr="00AF242E">
        <w:rPr>
          <w:rFonts w:ascii="Times New Roman" w:hAnsi="Times New Roman"/>
          <w:b/>
          <w:sz w:val="28"/>
          <w:szCs w:val="28"/>
        </w:rPr>
        <w:t>ПОСТАНОВЛЯЕТ</w:t>
      </w:r>
      <w:r w:rsidRPr="0028643E">
        <w:rPr>
          <w:rFonts w:ascii="Times New Roman" w:hAnsi="Times New Roman"/>
          <w:b/>
          <w:sz w:val="28"/>
          <w:szCs w:val="28"/>
        </w:rPr>
        <w:t>:</w:t>
      </w:r>
    </w:p>
    <w:p w14:paraId="6EBDB81A" w14:textId="63BF2AAD" w:rsidR="00AF242E" w:rsidRDefault="00A40606" w:rsidP="00FD122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К</w:t>
      </w:r>
      <w:r w:rsidR="00AF242E" w:rsidRPr="00AF242E">
        <w:rPr>
          <w:rFonts w:ascii="Times New Roman" w:hAnsi="Times New Roman"/>
          <w:sz w:val="28"/>
          <w:szCs w:val="28"/>
        </w:rPr>
        <w:t>раткосрочный план реализации региональной программы капитального ремонта общего имущества в многоквартирных домах муниципального образования Ногликский муниципальный округ Сахалинской области на 2023-2025 годы.</w:t>
      </w:r>
    </w:p>
    <w:p w14:paraId="7AC275A2" w14:textId="21B88E03" w:rsidR="00AF242E" w:rsidRPr="00AF242E" w:rsidRDefault="00AF242E" w:rsidP="00FD122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42E">
        <w:rPr>
          <w:rFonts w:ascii="Times New Roman" w:hAnsi="Times New Roman"/>
          <w:sz w:val="28"/>
          <w:szCs w:val="28"/>
        </w:rPr>
        <w:t xml:space="preserve">2. Признать утратившим силу постановление администрации муниципального образования «Городской округ Ногликский» от 05.03.2022 </w:t>
      </w:r>
      <w:r w:rsidR="0028643E">
        <w:rPr>
          <w:rFonts w:ascii="Times New Roman" w:hAnsi="Times New Roman"/>
          <w:sz w:val="28"/>
          <w:szCs w:val="28"/>
        </w:rPr>
        <w:br/>
      </w:r>
      <w:r w:rsidRPr="00AF242E">
        <w:rPr>
          <w:rFonts w:ascii="Times New Roman" w:hAnsi="Times New Roman"/>
          <w:sz w:val="28"/>
          <w:szCs w:val="28"/>
        </w:rPr>
        <w:t xml:space="preserve">№ 86 «Об утверждении краткосрочного плана реализации региональной программы капитального ремонта общего имущества в многоквартирных домах муниципального образования «Городской округ Ногликский» </w:t>
      </w:r>
      <w:r w:rsidR="0028643E">
        <w:rPr>
          <w:rFonts w:ascii="Times New Roman" w:hAnsi="Times New Roman"/>
          <w:sz w:val="28"/>
          <w:szCs w:val="28"/>
        </w:rPr>
        <w:br/>
      </w:r>
      <w:r w:rsidRPr="00AF242E">
        <w:rPr>
          <w:rFonts w:ascii="Times New Roman" w:hAnsi="Times New Roman"/>
          <w:sz w:val="28"/>
          <w:szCs w:val="28"/>
        </w:rPr>
        <w:t>на 2023-2025 годы».</w:t>
      </w:r>
    </w:p>
    <w:p w14:paraId="1127D120" w14:textId="755FA3F6" w:rsidR="00AF242E" w:rsidRPr="00AF242E" w:rsidRDefault="00AF242E" w:rsidP="00FD122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42E">
        <w:rPr>
          <w:rFonts w:ascii="Times New Roman" w:hAnsi="Times New Roman"/>
          <w:sz w:val="28"/>
          <w:szCs w:val="28"/>
        </w:rPr>
        <w:t xml:space="preserve">3. Разместить настоящее постановление на официальном сайте муниципального образования Ногликский муниципальный округ </w:t>
      </w:r>
      <w:r w:rsidRPr="00AF242E">
        <w:rPr>
          <w:rFonts w:ascii="Times New Roman" w:hAnsi="Times New Roman"/>
          <w:sz w:val="28"/>
          <w:szCs w:val="28"/>
        </w:rPr>
        <w:lastRenderedPageBreak/>
        <w:t>Сахалинской области в информационно-телекоммуникацио</w:t>
      </w:r>
      <w:r w:rsidR="0028643E">
        <w:rPr>
          <w:rFonts w:ascii="Times New Roman" w:hAnsi="Times New Roman"/>
          <w:sz w:val="28"/>
          <w:szCs w:val="28"/>
        </w:rPr>
        <w:t>нной сети «Интернет».</w:t>
      </w:r>
    </w:p>
    <w:p w14:paraId="3F8E631C" w14:textId="52526215" w:rsidR="00AF242E" w:rsidRPr="00AF242E" w:rsidRDefault="00AF242E" w:rsidP="00FD122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42E">
        <w:rPr>
          <w:rFonts w:ascii="Times New Roman" w:hAnsi="Times New Roman"/>
          <w:sz w:val="28"/>
          <w:szCs w:val="28"/>
        </w:rPr>
        <w:t xml:space="preserve">4. Контроль за исполнением настоящего постановления возложить </w:t>
      </w:r>
      <w:r w:rsidR="0028643E">
        <w:rPr>
          <w:rFonts w:ascii="Times New Roman" w:hAnsi="Times New Roman"/>
          <w:sz w:val="28"/>
          <w:szCs w:val="28"/>
        </w:rPr>
        <w:br/>
      </w:r>
      <w:r w:rsidRPr="00AF242E">
        <w:rPr>
          <w:rFonts w:ascii="Times New Roman" w:hAnsi="Times New Roman"/>
          <w:sz w:val="28"/>
          <w:szCs w:val="28"/>
        </w:rPr>
        <w:t>на директора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 Логареву О.П.</w:t>
      </w:r>
    </w:p>
    <w:p w14:paraId="0DCF5581" w14:textId="77777777" w:rsidR="00185FEC" w:rsidRDefault="00185FEC" w:rsidP="00FD122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DCF558B" w14:textId="4F19176A" w:rsidR="008629FA" w:rsidRDefault="008629FA" w:rsidP="002864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0A40AC3" w14:textId="77777777" w:rsidR="000C528C" w:rsidRPr="00D12794" w:rsidRDefault="000C528C" w:rsidP="002864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750E7BF" w14:textId="77777777" w:rsidR="000C528C" w:rsidRDefault="000C528C" w:rsidP="002864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мэра</w:t>
      </w:r>
    </w:p>
    <w:p w14:paraId="0DCF558C" w14:textId="2B11A75E" w:rsidR="008629FA" w:rsidRDefault="008629FA" w:rsidP="002864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DCF558D" w14:textId="5DA72908" w:rsidR="008629FA" w:rsidRPr="008629FA" w:rsidRDefault="008629FA" w:rsidP="002864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  <w:r w:rsidR="000C528C">
        <w:rPr>
          <w:rFonts w:ascii="Times New Roman" w:hAnsi="Times New Roman"/>
          <w:sz w:val="28"/>
          <w:szCs w:val="28"/>
        </w:rPr>
        <w:tab/>
      </w:r>
      <w:r w:rsidR="00AF242E">
        <w:rPr>
          <w:rFonts w:ascii="Times New Roman" w:hAnsi="Times New Roman"/>
          <w:sz w:val="28"/>
          <w:szCs w:val="28"/>
        </w:rPr>
        <w:t xml:space="preserve"> </w:t>
      </w:r>
    </w:p>
    <w:p w14:paraId="0DCF558E" w14:textId="5D9320E3" w:rsidR="008629FA" w:rsidRPr="000C528C" w:rsidRDefault="00093B08" w:rsidP="002864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528C">
        <w:rPr>
          <w:rFonts w:ascii="Times New Roman" w:hAnsi="Times New Roman"/>
          <w:sz w:val="28"/>
          <w:szCs w:val="28"/>
        </w:rPr>
        <w:t>Сахалинской области</w:t>
      </w:r>
      <w:r w:rsidR="00AF242E" w:rsidRPr="000C528C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="000C528C">
        <w:rPr>
          <w:rFonts w:ascii="Times New Roman" w:hAnsi="Times New Roman"/>
          <w:sz w:val="28"/>
          <w:szCs w:val="28"/>
        </w:rPr>
        <w:t xml:space="preserve">        </w:t>
      </w:r>
      <w:r w:rsidR="000C528C" w:rsidRPr="000C528C">
        <w:rPr>
          <w:rFonts w:ascii="Times New Roman" w:hAnsi="Times New Roman"/>
          <w:sz w:val="28"/>
          <w:szCs w:val="28"/>
        </w:rPr>
        <w:t xml:space="preserve"> Я.С. Русанов</w:t>
      </w:r>
    </w:p>
    <w:sectPr w:rsidR="008629FA" w:rsidRPr="000C528C" w:rsidSect="0028643E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5597" w14:textId="77777777" w:rsidR="002B5CAC" w:rsidRDefault="002B5CAC" w:rsidP="0033636C">
      <w:pPr>
        <w:spacing w:after="0" w:line="240" w:lineRule="auto"/>
      </w:pPr>
      <w:r>
        <w:separator/>
      </w:r>
    </w:p>
  </w:endnote>
  <w:endnote w:type="continuationSeparator" w:id="0">
    <w:p w14:paraId="0DCF5598" w14:textId="77777777" w:rsidR="002B5CAC" w:rsidRDefault="002B5CA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F5595" w14:textId="77777777" w:rsidR="002B5CAC" w:rsidRDefault="002B5CAC" w:rsidP="0033636C">
      <w:pPr>
        <w:spacing w:after="0" w:line="240" w:lineRule="auto"/>
      </w:pPr>
      <w:r>
        <w:separator/>
      </w:r>
    </w:p>
  </w:footnote>
  <w:footnote w:type="continuationSeparator" w:id="0">
    <w:p w14:paraId="0DCF5596" w14:textId="77777777" w:rsidR="002B5CAC" w:rsidRDefault="002B5CA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8873393"/>
      <w:docPartObj>
        <w:docPartGallery w:val="Page Numbers (Top of Page)"/>
        <w:docPartUnique/>
      </w:docPartObj>
    </w:sdtPr>
    <w:sdtEndPr/>
    <w:sdtContent>
      <w:p w14:paraId="5225A695" w14:textId="48B9D579" w:rsidR="0028643E" w:rsidRDefault="0028643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34CA">
          <w:rPr>
            <w:noProof/>
          </w:rPr>
          <w:t>2</w:t>
        </w:r>
        <w:r>
          <w:fldChar w:fldCharType="end"/>
        </w:r>
      </w:p>
    </w:sdtContent>
  </w:sdt>
  <w:p w14:paraId="198E86A9" w14:textId="77777777" w:rsidR="0028643E" w:rsidRDefault="0028643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0C528C"/>
    <w:rsid w:val="00185FEC"/>
    <w:rsid w:val="001E1F9F"/>
    <w:rsid w:val="002003DC"/>
    <w:rsid w:val="0028643E"/>
    <w:rsid w:val="002B5CAC"/>
    <w:rsid w:val="0033636C"/>
    <w:rsid w:val="003E4257"/>
    <w:rsid w:val="00520CBF"/>
    <w:rsid w:val="006C1606"/>
    <w:rsid w:val="00707D92"/>
    <w:rsid w:val="008629FA"/>
    <w:rsid w:val="00987DB5"/>
    <w:rsid w:val="00A30AF1"/>
    <w:rsid w:val="00A40606"/>
    <w:rsid w:val="00AC72C8"/>
    <w:rsid w:val="00AF242E"/>
    <w:rsid w:val="00B10ED9"/>
    <w:rsid w:val="00B25688"/>
    <w:rsid w:val="00BA34CA"/>
    <w:rsid w:val="00C02849"/>
    <w:rsid w:val="00D12794"/>
    <w:rsid w:val="00D2162E"/>
    <w:rsid w:val="00D67BD8"/>
    <w:rsid w:val="00DF7897"/>
    <w:rsid w:val="00E37B8A"/>
    <w:rsid w:val="00E609BC"/>
    <w:rsid w:val="00EA01ED"/>
    <w:rsid w:val="00FD1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3</cp:revision>
  <dcterms:created xsi:type="dcterms:W3CDTF">2026-03-20T06:35:00Z</dcterms:created>
  <dcterms:modified xsi:type="dcterms:W3CDTF">2026-03-20T06:36:00Z</dcterms:modified>
</cp:coreProperties>
</file>